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983" w14:textId="6B523D3E" w:rsidR="004434FB" w:rsidRPr="004434FB" w:rsidRDefault="004434FB" w:rsidP="00AD50FD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4434FB">
        <w:rPr>
          <w:rFonts w:ascii="Arial" w:hAnsi="Arial" w:cs="Arial"/>
          <w:sz w:val="24"/>
          <w:szCs w:val="24"/>
        </w:rPr>
        <w:t xml:space="preserve">Prezentowane nagranie video to przekrojowa relacja z wydarzeń zorganizowanych w ramach 5 edycji </w:t>
      </w:r>
      <w:proofErr w:type="spellStart"/>
      <w:r w:rsidRPr="004434FB">
        <w:rPr>
          <w:rFonts w:ascii="Arial" w:hAnsi="Arial" w:cs="Arial"/>
          <w:sz w:val="24"/>
          <w:szCs w:val="24"/>
        </w:rPr>
        <w:t>Nordic</w:t>
      </w:r>
      <w:proofErr w:type="spellEnd"/>
      <w:r w:rsidRPr="004434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4FB">
        <w:rPr>
          <w:rFonts w:ascii="Arial" w:hAnsi="Arial" w:cs="Arial"/>
          <w:sz w:val="24"/>
          <w:szCs w:val="24"/>
        </w:rPr>
        <w:t>Talking</w:t>
      </w:r>
      <w:proofErr w:type="spellEnd"/>
      <w:r w:rsidRPr="004434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4FB">
        <w:rPr>
          <w:rFonts w:ascii="Arial" w:hAnsi="Arial" w:cs="Arial"/>
          <w:sz w:val="24"/>
          <w:szCs w:val="24"/>
        </w:rPr>
        <w:t>Festival</w:t>
      </w:r>
      <w:proofErr w:type="spellEnd"/>
      <w:r w:rsidRPr="004434FB">
        <w:rPr>
          <w:rFonts w:ascii="Arial" w:hAnsi="Arial" w:cs="Arial"/>
          <w:sz w:val="24"/>
          <w:szCs w:val="24"/>
        </w:rPr>
        <w:t xml:space="preserve"> 2022 w Gdyni. W krótkich ujęciach przedstawiono inaugurację festiwalu, koncerty, wykłady, spotkania tematyczne, warsztaty oraz inscenizacje walk Wikingów. Podkreślono rolę Funduszy Norweskich i EOG oraz Ministerstwa Funduszy i Polityki Regionalnej jako Partnera Głównego tej edycji festiwalu.</w:t>
      </w:r>
    </w:p>
    <w:sectPr w:rsidR="004434FB" w:rsidRPr="0044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FB"/>
    <w:rsid w:val="0000616F"/>
    <w:rsid w:val="000B160B"/>
    <w:rsid w:val="004434FB"/>
    <w:rsid w:val="00AD50FD"/>
    <w:rsid w:val="00D90179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6C19"/>
  <w15:chartTrackingRefBased/>
  <w15:docId w15:val="{754DC3FC-4461-4B1B-BCFA-C6A51CD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>GOV.PL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Głowacka Małgorzata</dc:creator>
  <cp:keywords/>
  <dc:description/>
  <cp:lastModifiedBy>Kulczyńska-Piotrowska Katarzyna</cp:lastModifiedBy>
  <cp:revision>3</cp:revision>
  <dcterms:created xsi:type="dcterms:W3CDTF">2022-06-29T07:47:00Z</dcterms:created>
  <dcterms:modified xsi:type="dcterms:W3CDTF">2022-06-29T07:47:00Z</dcterms:modified>
</cp:coreProperties>
</file>